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BF9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A43E58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4FFBA05" w14:textId="77777777" w:rsidTr="00BA3F0B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C8DFFA" w14:textId="77777777" w:rsidR="007F3798" w:rsidRDefault="007F3798" w:rsidP="00BA3F0B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4570A9" w14:textId="0B0A4852" w:rsidR="007F3798" w:rsidRPr="002D6E25" w:rsidRDefault="00A03496" w:rsidP="00A90725">
            <w:pPr>
              <w:pStyle w:val="normal-0000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2/2023.</w:t>
            </w:r>
          </w:p>
        </w:tc>
      </w:tr>
    </w:tbl>
    <w:p w14:paraId="0190154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701"/>
        <w:gridCol w:w="779"/>
        <w:gridCol w:w="681"/>
        <w:gridCol w:w="189"/>
        <w:gridCol w:w="450"/>
        <w:gridCol w:w="420"/>
        <w:gridCol w:w="105"/>
        <w:gridCol w:w="246"/>
        <w:gridCol w:w="519"/>
        <w:gridCol w:w="966"/>
      </w:tblGrid>
      <w:tr w:rsidR="007F3798" w14:paraId="35763BAC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C2460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C2E7A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FB4C3" w14:textId="77777777" w:rsidR="007F3798" w:rsidRDefault="007F3798" w:rsidP="00BA3F0B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7FD3009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C18BB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D8018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80179" w14:textId="5C5D61CD" w:rsidR="007F3798" w:rsidRPr="007B43DF" w:rsidRDefault="002D6E25" w:rsidP="00BA3F0B">
            <w:pPr>
              <w:pStyle w:val="normal-000013"/>
            </w:pPr>
            <w:r w:rsidRPr="007B43DF">
              <w:t xml:space="preserve">Srednja škola Dragutina </w:t>
            </w:r>
            <w:proofErr w:type="spellStart"/>
            <w:r w:rsidRPr="007B43DF">
              <w:t>Stražimira</w:t>
            </w:r>
            <w:proofErr w:type="spellEnd"/>
          </w:p>
        </w:tc>
      </w:tr>
      <w:tr w:rsidR="007F3798" w14:paraId="3E9A3883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8A22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0DC87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78E948" w14:textId="0BAB3FD8" w:rsidR="007F3798" w:rsidRPr="007B43DF" w:rsidRDefault="002D6E25" w:rsidP="00BA3F0B">
            <w:pPr>
              <w:pStyle w:val="normal-000013"/>
            </w:pPr>
            <w:proofErr w:type="spellStart"/>
            <w:r w:rsidRPr="007B43DF">
              <w:t>Gundulićeva</w:t>
            </w:r>
            <w:proofErr w:type="spellEnd"/>
            <w:r w:rsidRPr="007B43DF">
              <w:t xml:space="preserve"> 2a</w:t>
            </w:r>
          </w:p>
        </w:tc>
      </w:tr>
      <w:tr w:rsidR="007F3798" w14:paraId="24CF6AB4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6CCC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A2025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FF3F8" w14:textId="2776F7A0" w:rsidR="007F3798" w:rsidRPr="007B43DF" w:rsidRDefault="002D6E25" w:rsidP="00BA3F0B">
            <w:pPr>
              <w:pStyle w:val="normal-000013"/>
            </w:pPr>
            <w:r w:rsidRPr="007B43DF">
              <w:t>10 380, Sveti Ivan Zelina</w:t>
            </w:r>
          </w:p>
        </w:tc>
      </w:tr>
      <w:tr w:rsidR="007F3798" w14:paraId="4C7B5946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3D4DA9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9372A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2C302" w14:textId="77777777" w:rsidR="00D763FB" w:rsidRDefault="002D6E25" w:rsidP="00D763FB">
            <w:pPr>
              <w:pStyle w:val="normal-000045"/>
              <w:jc w:val="left"/>
              <w:rPr>
                <w:rStyle w:val="defaultparagraphfont-000016"/>
                <w:i/>
                <w:sz w:val="20"/>
              </w:rPr>
            </w:pPr>
            <w:r w:rsidRPr="002D6E25">
              <w:rPr>
                <w:color w:val="333333"/>
                <w:shd w:val="clear" w:color="auto" w:fill="FFFFFF"/>
              </w:rPr>
              <w:t>ured@ss-dstrazimira-svetiivanzelina.skole.hr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D763FB">
              <w:rPr>
                <w:rStyle w:val="defaultparagraphfont-000016"/>
                <w:i/>
                <w:sz w:val="20"/>
              </w:rPr>
              <w:t xml:space="preserve">  </w:t>
            </w:r>
          </w:p>
          <w:p w14:paraId="6E26403D" w14:textId="587AD679" w:rsidR="007F3798" w:rsidRPr="00BC3E87" w:rsidRDefault="00D763FB" w:rsidP="00D763FB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 xml:space="preserve">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49073430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CA8AC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AAF2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DE54C" w14:textId="780AE709" w:rsidR="007F3798" w:rsidRPr="007B43DF" w:rsidRDefault="007F61DE" w:rsidP="00BA3F0B">
            <w:pPr>
              <w:pStyle w:val="normal-000013"/>
            </w:pPr>
            <w:r>
              <w:t xml:space="preserve">šk.god.2022./2023. - </w:t>
            </w:r>
            <w:r w:rsidR="00F84C52">
              <w:t>1</w:t>
            </w:r>
            <w:r w:rsidR="002D6E25" w:rsidRPr="007B43DF">
              <w:t xml:space="preserve">.OG, </w:t>
            </w:r>
            <w:r w:rsidR="00F84C52">
              <w:t xml:space="preserve">2.OG, 2.E 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2774A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A65806E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9FB44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933C5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40521" w14:textId="77777777" w:rsidR="007F3798" w:rsidRDefault="007F3798" w:rsidP="00BA3F0B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1971E69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CD3B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26EC5" w14:textId="77777777" w:rsidR="007F3798" w:rsidRDefault="007F3798" w:rsidP="00BA3F0B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02EE5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3CAED" w14:textId="04FB87C9" w:rsidR="007F3798" w:rsidRDefault="00A90725" w:rsidP="00BA3F0B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CC7BB" w14:textId="4094E85C" w:rsidR="007F3798" w:rsidRDefault="00A90725" w:rsidP="00BA3F0B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72D5478F" w14:textId="77777777" w:rsidTr="00D763FB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674F1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11061" w14:textId="77777777" w:rsidR="007F3798" w:rsidRDefault="007F3798" w:rsidP="00BA3F0B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E1004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91476" w14:textId="1504ABBE" w:rsidR="007F3798" w:rsidRDefault="00F84C52" w:rsidP="00BA3F0B">
            <w:pPr>
              <w:pStyle w:val="listparagraph-000051"/>
            </w:pPr>
            <w:r>
              <w:rPr>
                <w:rStyle w:val="defaultparagraphfont-000004"/>
              </w:rPr>
              <w:t xml:space="preserve">2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2D6C0" w14:textId="02AECBA7" w:rsidR="007F3798" w:rsidRDefault="00F84C52" w:rsidP="00BA3F0B">
            <w:pPr>
              <w:pStyle w:val="listparagraph-000051"/>
            </w:pPr>
            <w:r>
              <w:rPr>
                <w:rStyle w:val="defaultparagraphfont-000004"/>
              </w:rPr>
              <w:t xml:space="preserve">1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B9E7EC8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7218C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EE794" w14:textId="77777777" w:rsidR="007F3798" w:rsidRDefault="007F3798" w:rsidP="00BA3F0B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6EC03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9015C" w14:textId="04C93A3E" w:rsidR="007F3798" w:rsidRDefault="00F84C52" w:rsidP="00F84C52">
            <w:pPr>
              <w:pStyle w:val="listparagraph-000051"/>
              <w:jc w:val="center"/>
            </w:pPr>
            <w:r>
              <w:rPr>
                <w:rStyle w:val="defaultparagraphfont-000004"/>
                <w:sz w:val="24"/>
                <w:szCs w:val="24"/>
              </w:rPr>
              <w:t xml:space="preserve">                 </w:t>
            </w:r>
            <w:r w:rsidR="007F3798" w:rsidRPr="000C50C3">
              <w:rPr>
                <w:rStyle w:val="defaultparagraphfont-000004"/>
                <w:sz w:val="24"/>
                <w:szCs w:val="24"/>
              </w:rPr>
              <w:t xml:space="preserve">  </w:t>
            </w:r>
            <w:r w:rsidR="007F3798">
              <w:rPr>
                <w:rStyle w:val="defaultparagraphfont-000004"/>
              </w:rPr>
              <w:t xml:space="preserve">      dana</w:t>
            </w:r>
            <w:r w:rsidR="007F3798"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61133" w14:textId="4D552442" w:rsidR="007F3798" w:rsidRDefault="007F3798" w:rsidP="00BA3F0B">
            <w:pPr>
              <w:pStyle w:val="listparagraph-000051"/>
            </w:pP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14:paraId="6829888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2B3C4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762BC" w14:textId="77777777" w:rsidR="007F3798" w:rsidRDefault="007F3798" w:rsidP="00BA3F0B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39BCB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C77E3" w14:textId="77777777" w:rsidR="007F3798" w:rsidRDefault="007F3798" w:rsidP="00BA3F0B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021B2" w14:textId="77777777" w:rsidR="007F3798" w:rsidRDefault="007F3798" w:rsidP="00BA3F0B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2D9EFBC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754DF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FC0D5" w14:textId="77777777" w:rsidR="007F3798" w:rsidRDefault="007F3798" w:rsidP="00BA3F0B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592B5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349A68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EF229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CFA31" w14:textId="77777777" w:rsidR="007F3798" w:rsidRDefault="007F3798" w:rsidP="00D763FB">
            <w:pPr>
              <w:pStyle w:val="listparagraph-000059"/>
              <w:jc w:val="left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707D6" w14:textId="77777777" w:rsidR="007F3798" w:rsidRDefault="007F3798" w:rsidP="00BA3F0B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20B3A" w14:textId="5866D91C" w:rsidR="00F84C52" w:rsidRDefault="00F84C52" w:rsidP="00905C72">
            <w:pPr>
              <w:pStyle w:val="normal-000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Slavonija (Podunavlje)  </w:t>
            </w:r>
          </w:p>
          <w:p w14:paraId="6A12D9DE" w14:textId="77777777" w:rsidR="00F84C52" w:rsidRDefault="00F84C52" w:rsidP="00905C72">
            <w:pPr>
              <w:pStyle w:val="normal-000013"/>
              <w:rPr>
                <w:sz w:val="24"/>
                <w:szCs w:val="24"/>
              </w:rPr>
            </w:pPr>
          </w:p>
          <w:p w14:paraId="2E447502" w14:textId="628028DF" w:rsidR="00D763FB" w:rsidRPr="000C50C3" w:rsidRDefault="00D763FB" w:rsidP="00905C72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14:paraId="0F90E9A2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5F929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46041" w14:textId="77777777" w:rsidR="007F3798" w:rsidRDefault="007F3798" w:rsidP="00BA3F0B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D6697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3B9C3" w14:textId="77777777" w:rsidR="007F3798" w:rsidRDefault="007F3798" w:rsidP="00BA3F0B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  <w:p w14:paraId="77B5ABE8" w14:textId="495B5474" w:rsidR="00D763FB" w:rsidRDefault="00D763FB" w:rsidP="00BA3F0B">
            <w:pPr>
              <w:pStyle w:val="listparagraph-000057"/>
            </w:pPr>
          </w:p>
        </w:tc>
      </w:tr>
      <w:tr w:rsidR="007F3798" w14:paraId="2D4EAC09" w14:textId="77777777" w:rsidTr="00D763F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F9330" w14:textId="77777777" w:rsidR="007F3798" w:rsidRDefault="007F3798" w:rsidP="00BA3F0B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E9E8022" w14:textId="77777777" w:rsidR="007F3798" w:rsidRDefault="007F3798" w:rsidP="00BA3F0B">
            <w:pPr>
              <w:pStyle w:val="normal-000013"/>
              <w:jc w:val="center"/>
            </w:pPr>
          </w:p>
        </w:tc>
        <w:tc>
          <w:tcPr>
            <w:tcW w:w="393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6A78B" w14:textId="77777777" w:rsidR="007F3798" w:rsidRDefault="007F3798" w:rsidP="00BA3F0B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1763778" w14:textId="77777777" w:rsidR="007F3798" w:rsidRDefault="007F3798" w:rsidP="00BA3F0B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AD09899" w14:textId="77777777" w:rsidR="00D763FB" w:rsidRDefault="00D763FB" w:rsidP="00E60804">
            <w:pPr>
              <w:pStyle w:val="normal-000013"/>
            </w:pPr>
          </w:p>
          <w:p w14:paraId="7F3AC45E" w14:textId="0EF1E73C" w:rsidR="00D763FB" w:rsidRPr="007B43DF" w:rsidRDefault="003F4899" w:rsidP="00E60804">
            <w:pPr>
              <w:pStyle w:val="normal-000013"/>
            </w:pPr>
            <w:r>
              <w:t>27</w:t>
            </w:r>
            <w:r w:rsidR="002D6E25" w:rsidRPr="007B43D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7DE83F" w14:textId="77777777" w:rsidR="00D763FB" w:rsidRDefault="00D763FB" w:rsidP="00BA3F0B">
            <w:pPr>
              <w:pStyle w:val="normal-000013"/>
            </w:pPr>
          </w:p>
          <w:p w14:paraId="0C8C38D2" w14:textId="562B2170" w:rsidR="007F3798" w:rsidRPr="007B43DF" w:rsidRDefault="003F4899" w:rsidP="00BA3F0B">
            <w:pPr>
              <w:pStyle w:val="normal-000013"/>
            </w:pPr>
            <w:r>
              <w:t>4</w:t>
            </w:r>
            <w:r w:rsidR="002D6E25" w:rsidRPr="007B43D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608FBB" w14:textId="77777777" w:rsidR="00D763FB" w:rsidRDefault="00D763FB" w:rsidP="00E60804">
            <w:pPr>
              <w:pStyle w:val="normal-000013"/>
            </w:pPr>
          </w:p>
          <w:p w14:paraId="7A6C8EB3" w14:textId="4E3D8BAC" w:rsidR="007F3798" w:rsidRPr="007B43DF" w:rsidRDefault="003F4899" w:rsidP="00E60804">
            <w:pPr>
              <w:pStyle w:val="normal-000013"/>
            </w:pPr>
            <w:r>
              <w:t>12</w:t>
            </w:r>
            <w:r w:rsidR="002D6E25" w:rsidRPr="007B43DF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F64B6E" w14:textId="77777777" w:rsidR="00D763FB" w:rsidRDefault="00D763FB" w:rsidP="00BA3F0B">
            <w:pPr>
              <w:pStyle w:val="normal-000013"/>
            </w:pPr>
          </w:p>
          <w:p w14:paraId="31AB74FF" w14:textId="46260C95" w:rsidR="007F3798" w:rsidRPr="007B43DF" w:rsidRDefault="003F4899" w:rsidP="00BA3F0B">
            <w:pPr>
              <w:pStyle w:val="normal-000013"/>
            </w:pPr>
            <w:r>
              <w:t>5</w:t>
            </w:r>
            <w:r w:rsidR="002D6E25" w:rsidRPr="007B43DF"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E345986" w14:textId="77777777" w:rsidR="00D763FB" w:rsidRDefault="00D763FB" w:rsidP="00BA3F0B">
            <w:pPr>
              <w:pStyle w:val="normal-000013"/>
            </w:pPr>
          </w:p>
          <w:p w14:paraId="19B419CE" w14:textId="50E0E40E" w:rsidR="007F3798" w:rsidRPr="007B43DF" w:rsidRDefault="002D6E25" w:rsidP="00BA3F0B">
            <w:pPr>
              <w:pStyle w:val="normal-000013"/>
            </w:pPr>
            <w:r w:rsidRPr="007B43DF">
              <w:t>202</w:t>
            </w:r>
            <w:r w:rsidR="003F4899">
              <w:t>3</w:t>
            </w:r>
            <w:r w:rsidRPr="007B43DF">
              <w:t>.</w:t>
            </w:r>
          </w:p>
        </w:tc>
      </w:tr>
      <w:tr w:rsidR="007F3798" w14:paraId="17E11933" w14:textId="77777777" w:rsidTr="00D763F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A9196" w14:textId="77777777" w:rsidR="007F3798" w:rsidRDefault="007F3798" w:rsidP="00BA3F0B">
            <w:pPr>
              <w:pStyle w:val="normal-000013"/>
            </w:pPr>
          </w:p>
        </w:tc>
        <w:tc>
          <w:tcPr>
            <w:tcW w:w="3932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2009CD" w14:textId="77777777" w:rsidR="007F3798" w:rsidRDefault="007F3798" w:rsidP="00BA3F0B"/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4BCF0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11742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96282C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02115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5221A3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AFD4910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068BC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EB869" w14:textId="77777777" w:rsidR="007F3798" w:rsidRDefault="007F3798" w:rsidP="00BA3F0B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54BE5" w14:textId="77777777" w:rsidR="007F3798" w:rsidRDefault="007F3798" w:rsidP="0035705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82EF58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8BF7B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06B544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64B49D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B12DFC" w14:textId="77777777" w:rsidR="00977D50" w:rsidRDefault="00977D50" w:rsidP="007B43DF">
            <w:pPr>
              <w:pStyle w:val="normal-000013"/>
              <w:jc w:val="center"/>
            </w:pPr>
          </w:p>
          <w:p w14:paraId="55557707" w14:textId="4D403A75" w:rsidR="007F3798" w:rsidRDefault="003F4899" w:rsidP="007B43DF">
            <w:pPr>
              <w:pStyle w:val="normal-000013"/>
              <w:jc w:val="center"/>
            </w:pPr>
            <w:r>
              <w:t>4</w:t>
            </w:r>
            <w:r w:rsidR="00ED646C">
              <w:t>0</w:t>
            </w:r>
          </w:p>
          <w:p w14:paraId="6F71CCBD" w14:textId="214453F4" w:rsidR="00D763FB" w:rsidRDefault="00D763FB" w:rsidP="007B43DF">
            <w:pPr>
              <w:pStyle w:val="normal-000013"/>
              <w:jc w:val="center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C86977" w14:textId="064A67F5" w:rsidR="007F3798" w:rsidRDefault="00967CD3" w:rsidP="00BA3F0B">
            <w:pPr>
              <w:pStyle w:val="normal-000013"/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s mogućnošću odstupanja za tri učenika</w:t>
            </w:r>
          </w:p>
        </w:tc>
      </w:tr>
      <w:tr w:rsidR="00357053" w14:paraId="027B7AFC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4D937" w14:textId="77777777" w:rsidR="00357053" w:rsidRDefault="00357053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A14D0" w14:textId="77777777" w:rsidR="00D763FB" w:rsidRDefault="00D763FB" w:rsidP="00D763FB">
            <w:pPr>
              <w:pStyle w:val="normal-000066"/>
              <w:jc w:val="left"/>
              <w:rPr>
                <w:rStyle w:val="defaultparagraphfont-000016"/>
              </w:rPr>
            </w:pPr>
          </w:p>
          <w:p w14:paraId="681F0076" w14:textId="58AD4BCC" w:rsidR="00D763FB" w:rsidRDefault="00357053" w:rsidP="00D763FB">
            <w:pPr>
              <w:pStyle w:val="normal-000066"/>
              <w:jc w:val="left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b)</w:t>
            </w:r>
          </w:p>
          <w:p w14:paraId="14ADC915" w14:textId="77934730" w:rsidR="00357053" w:rsidRDefault="00357053" w:rsidP="00BA3F0B">
            <w:pPr>
              <w:pStyle w:val="normal-000066"/>
            </w:pP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07E3A6" w14:textId="6EA58049" w:rsidR="00357053" w:rsidRDefault="00357053" w:rsidP="00BA3F0B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right w:val="single" w:sz="4" w:space="0" w:color="auto"/>
            </w:tcBorders>
            <w:vAlign w:val="center"/>
          </w:tcPr>
          <w:p w14:paraId="263E9749" w14:textId="77777777" w:rsidR="00D763FB" w:rsidRDefault="002D6E25" w:rsidP="00BA3F0B">
            <w:r w:rsidRPr="000C50C3">
              <w:t xml:space="preserve">  </w:t>
            </w:r>
          </w:p>
          <w:p w14:paraId="5D5DEE7E" w14:textId="707D8FBD" w:rsidR="00357053" w:rsidRDefault="00446060" w:rsidP="0044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646C">
              <w:rPr>
                <w:sz w:val="22"/>
                <w:szCs w:val="22"/>
              </w:rPr>
              <w:t xml:space="preserve">    </w:t>
            </w:r>
            <w:r w:rsidR="00F84C52">
              <w:rPr>
                <w:sz w:val="22"/>
                <w:szCs w:val="22"/>
              </w:rPr>
              <w:t>3</w:t>
            </w:r>
          </w:p>
          <w:p w14:paraId="4BB539E9" w14:textId="4A3E916D" w:rsidR="00D763FB" w:rsidRPr="000C50C3" w:rsidRDefault="00D763FB" w:rsidP="00BA3F0B">
            <w:pPr>
              <w:rPr>
                <w:sz w:val="22"/>
                <w:szCs w:val="22"/>
              </w:rPr>
            </w:pPr>
          </w:p>
        </w:tc>
      </w:tr>
      <w:tr w:rsidR="007F3798" w14:paraId="4B98B35D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9D92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BC10D" w14:textId="77777777" w:rsidR="007F3798" w:rsidRPr="00836629" w:rsidRDefault="007F3798" w:rsidP="00BA3F0B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A9D615" w14:textId="77777777" w:rsidR="007F3798" w:rsidRPr="00836629" w:rsidRDefault="007F3798" w:rsidP="00BA3F0B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86AC9B" w14:textId="34717F7E" w:rsidR="007F3798" w:rsidRPr="000C50C3" w:rsidRDefault="00F84C52" w:rsidP="00BA3F0B">
            <w:pPr>
              <w:pStyle w:val="normal-000013"/>
            </w:pPr>
            <w:r>
              <w:t xml:space="preserve">           0</w:t>
            </w:r>
          </w:p>
        </w:tc>
      </w:tr>
      <w:tr w:rsidR="007F3798" w14:paraId="0CECAF27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5D6B2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A3153" w14:textId="77777777" w:rsidR="007F3798" w:rsidRDefault="007F3798" w:rsidP="00BA3F0B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2FBA5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464412D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82635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EC48E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73476" w14:textId="55C3911E" w:rsidR="007F3798" w:rsidRDefault="007F3798" w:rsidP="00BA3F0B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2D6E25">
              <w:rPr>
                <w:rStyle w:val="000002"/>
              </w:rPr>
              <w:t>Sveti Ivan Zelina</w:t>
            </w:r>
          </w:p>
        </w:tc>
      </w:tr>
      <w:tr w:rsidR="007F3798" w14:paraId="1C251829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51891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C3582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DBD55" w14:textId="5A400333" w:rsidR="007F3798" w:rsidRDefault="007F3798" w:rsidP="00905C72">
            <w:pPr>
              <w:pStyle w:val="normal-000003"/>
            </w:pPr>
            <w:r>
              <w:rPr>
                <w:rStyle w:val="000021"/>
              </w:rPr>
              <w:t> </w:t>
            </w:r>
            <w:r w:rsidR="00F84C52">
              <w:rPr>
                <w:rStyle w:val="000021"/>
              </w:rPr>
              <w:t xml:space="preserve">Vukovar, Vinkovci </w:t>
            </w:r>
          </w:p>
        </w:tc>
      </w:tr>
      <w:tr w:rsidR="007F3798" w14:paraId="7EA4291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C8BCC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C0613" w14:textId="77777777" w:rsidR="007F3798" w:rsidRDefault="007F3798" w:rsidP="00BA3F0B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CF22" w14:textId="77777777" w:rsidR="007F3798" w:rsidRDefault="007F3798" w:rsidP="00BA3F0B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89500CE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913BF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76FD0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947EB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AF275" w14:textId="77777777" w:rsidR="007F3798" w:rsidRDefault="007F3798" w:rsidP="002D6E25">
            <w:pPr>
              <w:pStyle w:val="listparagraph-000079"/>
              <w:jc w:val="center"/>
            </w:pPr>
          </w:p>
          <w:p w14:paraId="1B28D58B" w14:textId="017A399A" w:rsidR="002D6E25" w:rsidRDefault="000C50C3" w:rsidP="002D6E25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2B939BC6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C8101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69C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F0F2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E3853" w14:textId="77777777" w:rsidR="007F3798" w:rsidRDefault="007F3798" w:rsidP="00BA3F0B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F7BC3EB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BC9AE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4EE62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9D4BB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A2ED71" w14:textId="64C796DD" w:rsidR="007F3798" w:rsidRDefault="007F3798" w:rsidP="000C50C3">
            <w:pPr>
              <w:pStyle w:val="listparagraph-000079"/>
              <w:jc w:val="center"/>
            </w:pPr>
          </w:p>
        </w:tc>
      </w:tr>
      <w:tr w:rsidR="007F3798" w14:paraId="5EA328C1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7ED3C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4DFA0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3EC3F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AEEAD" w14:textId="77777777" w:rsidR="007F3798" w:rsidRDefault="007F3798" w:rsidP="00BA3F0B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06ADED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F600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31C25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B951B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3E23C" w14:textId="77777777" w:rsidR="007F3798" w:rsidRDefault="007F3798" w:rsidP="00BA3F0B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D0EBFE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F34C58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C4CA4D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1A90A" w14:textId="77777777" w:rsidR="007F3798" w:rsidRDefault="007F3798" w:rsidP="00BA3F0B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6BAFE1D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4972D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84ACC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A6FD2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907A91" w14:textId="77777777" w:rsidR="007F3798" w:rsidRDefault="007F3798" w:rsidP="00BA3F0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138A0BE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39EE4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34A13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D8C0D" w14:textId="77777777" w:rsidR="007F3798" w:rsidRPr="00ED2287" w:rsidRDefault="007F3798" w:rsidP="00BA3F0B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29DB2" w14:textId="4D5A877F" w:rsidR="007F3798" w:rsidRDefault="00357053" w:rsidP="00A90725">
            <w:pPr>
              <w:pStyle w:val="listparagraph-000089"/>
              <w:jc w:val="left"/>
            </w:pPr>
            <w:r w:rsidRPr="00A90725">
              <w:rPr>
                <w:sz w:val="16"/>
              </w:rPr>
              <w:t xml:space="preserve">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  <w:r w:rsidR="000C50C3">
              <w:rPr>
                <w:sz w:val="16"/>
              </w:rPr>
              <w:t xml:space="preserve"> </w:t>
            </w:r>
            <w:r w:rsidR="007B43DF">
              <w:rPr>
                <w:sz w:val="16"/>
              </w:rPr>
              <w:t xml:space="preserve">      </w:t>
            </w:r>
            <w:r w:rsidR="00D763FB">
              <w:rPr>
                <w:sz w:val="16"/>
              </w:rPr>
              <w:t xml:space="preserve"> </w:t>
            </w:r>
            <w:r w:rsidR="00ED646C">
              <w:rPr>
                <w:sz w:val="16"/>
              </w:rPr>
              <w:t xml:space="preserve">   X  (</w:t>
            </w:r>
            <w:r w:rsidR="000C50C3" w:rsidRPr="000C50C3">
              <w:rPr>
                <w:sz w:val="20"/>
                <w:szCs w:val="20"/>
              </w:rPr>
              <w:t>najmanje 3 zvjezdice</w:t>
            </w:r>
            <w:r w:rsidR="00ED646C">
              <w:rPr>
                <w:sz w:val="20"/>
                <w:szCs w:val="20"/>
              </w:rPr>
              <w:t>)</w:t>
            </w:r>
          </w:p>
        </w:tc>
      </w:tr>
      <w:tr w:rsidR="007F3798" w14:paraId="234BC4F7" w14:textId="77777777" w:rsidTr="00D763F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7B3BCA" w14:textId="77777777" w:rsidR="007F3798" w:rsidRDefault="007F3798" w:rsidP="00BA3F0B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B19903" w14:textId="77777777" w:rsidR="007F3798" w:rsidRPr="001165DB" w:rsidRDefault="007F3798" w:rsidP="00BA3F0B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47EB5E" w14:textId="77777777" w:rsidR="007F3798" w:rsidRPr="001165DB" w:rsidRDefault="007F3798" w:rsidP="00BA3F0B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37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1D68D7" w14:textId="77777777" w:rsidR="007F3798" w:rsidRPr="0022656F" w:rsidRDefault="007F3798" w:rsidP="00967CD3">
            <w:pPr>
              <w:pStyle w:val="listparagraph-000089"/>
              <w:jc w:val="both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345443E" w14:textId="77777777" w:rsidTr="00D763F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D00ECC" w14:textId="77777777" w:rsidR="007F3798" w:rsidRDefault="007F3798" w:rsidP="00BA3F0B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D4847F" w14:textId="77777777" w:rsidR="007F3798" w:rsidRPr="001165DB" w:rsidRDefault="007F3798" w:rsidP="00BA3F0B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EBD48E" w14:textId="77777777" w:rsidR="007F3798" w:rsidRPr="001165DB" w:rsidRDefault="007F3798" w:rsidP="00BA3F0B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37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460BF4" w14:textId="77777777" w:rsidR="007F3798" w:rsidRPr="0022656F" w:rsidRDefault="007F3798" w:rsidP="00967CD3">
            <w:pPr>
              <w:pStyle w:val="listparagraph-000089"/>
              <w:jc w:val="both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C270B60" w14:textId="77777777" w:rsidTr="00D763FB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57C5A2" w14:textId="77777777" w:rsidR="007F3798" w:rsidRDefault="007F3798" w:rsidP="00BA3F0B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599CA" w14:textId="77777777" w:rsidR="007F3798" w:rsidRPr="001165DB" w:rsidRDefault="007F3798" w:rsidP="00BA3F0B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29AE3B" w14:textId="77777777" w:rsidR="007F3798" w:rsidRPr="001165DB" w:rsidRDefault="007F3798" w:rsidP="00BA3F0B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378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0DCAB9" w14:textId="28638164" w:rsidR="007F3798" w:rsidRPr="0022656F" w:rsidRDefault="00A90725" w:rsidP="00967CD3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</w:t>
            </w:r>
            <w:r w:rsidR="00967CD3">
              <w:rPr>
                <w:rStyle w:val="defaultparagraphfont-000077"/>
                <w:sz w:val="18"/>
              </w:rPr>
              <w:t xml:space="preserve">e </w:t>
            </w:r>
            <w:r w:rsidR="007F3798" w:rsidRPr="0022656F">
              <w:rPr>
                <w:rStyle w:val="defaultparagraphfont-000077"/>
                <w:sz w:val="18"/>
              </w:rPr>
              <w:t>grada/gradova)</w:t>
            </w:r>
          </w:p>
        </w:tc>
      </w:tr>
      <w:tr w:rsidR="007F3798" w14:paraId="31345A9B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C3891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2F295" w14:textId="77777777" w:rsidR="007F3798" w:rsidRPr="001165DB" w:rsidRDefault="007F3798" w:rsidP="00BA3F0B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12B26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135A9" w14:textId="77777777" w:rsidR="007F3798" w:rsidRDefault="007F3798" w:rsidP="00BA3F0B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F99910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4A75A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506A1" w14:textId="77777777" w:rsidR="007F3798" w:rsidRPr="001165DB" w:rsidRDefault="007F3798" w:rsidP="00BA3F0B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C2DA7" w14:textId="77777777" w:rsidR="007F3798" w:rsidRDefault="007F3798" w:rsidP="00BA3F0B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600702" w14:textId="30746300" w:rsidR="007F3798" w:rsidRDefault="000C50C3" w:rsidP="000C50C3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02B07EC3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1E3A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36C28C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4D26900" w14:textId="77777777" w:rsidR="007F3798" w:rsidRDefault="007F3798" w:rsidP="00BA3F0B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12ED74" w14:textId="77777777" w:rsidR="007F3798" w:rsidRDefault="007F3798" w:rsidP="00BA3F0B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C2C6DC9" w14:textId="77777777" w:rsidR="007F3798" w:rsidRDefault="007F3798" w:rsidP="00BA3F0B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7C680D" w14:textId="1A89F9B3" w:rsidR="007F3798" w:rsidRDefault="007F3798" w:rsidP="00BA3F0B">
            <w:pPr>
              <w:pStyle w:val="normal-000013"/>
            </w:pPr>
          </w:p>
        </w:tc>
      </w:tr>
      <w:tr w:rsidR="007F3798" w14:paraId="04022CFB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AF9E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8D23C2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A18E69" w14:textId="77777777" w:rsidR="007F3798" w:rsidRDefault="007F3798" w:rsidP="00BA3F0B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E1302E" w14:textId="5164D4D4" w:rsidR="007F3798" w:rsidRDefault="003F4899" w:rsidP="00BA3F0B">
            <w:pPr>
              <w:pStyle w:val="normal-000013"/>
            </w:pPr>
            <w:r>
              <w:t>U</w:t>
            </w:r>
            <w:r w:rsidR="000C50C3">
              <w:t>koliko je moguće da svi učenici budu u istom objektu hotela</w:t>
            </w:r>
          </w:p>
        </w:tc>
      </w:tr>
      <w:tr w:rsidR="007F3798" w14:paraId="0BC56011" w14:textId="77777777" w:rsidTr="003F4899">
        <w:trPr>
          <w:trHeight w:val="87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844B9C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5582E1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AB818" w14:textId="77777777" w:rsidR="007F3798" w:rsidRDefault="007F3798" w:rsidP="00BA3F0B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C9A018A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31C8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960C5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25297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1C33FD" w14:textId="26FB8B35" w:rsidR="007F3798" w:rsidRDefault="003F4899" w:rsidP="00BA3F0B">
            <w:pPr>
              <w:pStyle w:val="listparagraph-000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Muzej Vučedolske kulture, Vukovarski vodotoranj, Gradski muzej Vukovar, </w:t>
            </w:r>
            <w:r w:rsidRPr="003F4899">
              <w:rPr>
                <w:sz w:val="20"/>
                <w:szCs w:val="20"/>
              </w:rPr>
              <w:t>Spomen dom hrvatskih branitelja</w:t>
            </w:r>
            <w:r>
              <w:rPr>
                <w:sz w:val="20"/>
                <w:szCs w:val="20"/>
              </w:rPr>
              <w:t xml:space="preserve"> na Trpinjskoj cesti, Vukovarska bolnica, Rodna kuća Lavoslava Ružičke</w:t>
            </w:r>
            <w:r w:rsidR="00CD3B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Gradsko groblje Vukovar</w:t>
            </w:r>
          </w:p>
          <w:p w14:paraId="0D172959" w14:textId="411F12AC" w:rsidR="00D763FB" w:rsidRPr="007F61DE" w:rsidRDefault="00D763FB" w:rsidP="00BA3F0B">
            <w:pPr>
              <w:pStyle w:val="listparagraph-000057"/>
              <w:rPr>
                <w:sz w:val="20"/>
                <w:szCs w:val="20"/>
              </w:rPr>
            </w:pPr>
          </w:p>
        </w:tc>
      </w:tr>
      <w:tr w:rsidR="007F3798" w14:paraId="66CD6540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39EC8A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344912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3F055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87E0F2" w14:textId="16C4F5F2" w:rsidR="007F3798" w:rsidRDefault="007F3798" w:rsidP="00BA3F0B">
            <w:pPr>
              <w:pStyle w:val="listparagraph-000057"/>
            </w:pPr>
            <w:bookmarkStart w:id="0" w:name="_GoBack"/>
            <w:bookmarkEnd w:id="0"/>
          </w:p>
        </w:tc>
      </w:tr>
      <w:tr w:rsidR="007F3798" w14:paraId="4E1159ED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2311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A6E5B" w14:textId="77777777" w:rsidR="00D763FB" w:rsidRDefault="007F3798" w:rsidP="00BA3F0B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 </w:t>
            </w:r>
          </w:p>
          <w:p w14:paraId="7F118429" w14:textId="5975CEC6" w:rsidR="007F3798" w:rsidRDefault="007F3798" w:rsidP="00BA3F0B">
            <w:pPr>
              <w:pStyle w:val="listparagraph-00005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8A070" w14:textId="77777777" w:rsidR="00D763FB" w:rsidRDefault="00D763FB" w:rsidP="00BA3F0B">
            <w:pPr>
              <w:pStyle w:val="normal-000003"/>
              <w:rPr>
                <w:rStyle w:val="defaultparagraphfont-000016"/>
              </w:rPr>
            </w:pPr>
          </w:p>
          <w:p w14:paraId="5E080637" w14:textId="34B8462B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46C80E" w14:textId="77777777" w:rsidR="00D763FB" w:rsidRDefault="00D763FB" w:rsidP="000C50C3">
            <w:pPr>
              <w:pStyle w:val="listparagraph-000089"/>
              <w:jc w:val="left"/>
              <w:rPr>
                <w:rStyle w:val="defaultparagraphfont-000004"/>
                <w:sz w:val="20"/>
                <w:szCs w:val="20"/>
              </w:rPr>
            </w:pPr>
          </w:p>
          <w:p w14:paraId="74E3466A" w14:textId="63AEE5D1" w:rsidR="007F3798" w:rsidRDefault="00B0604E" w:rsidP="000C50C3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 w:rsidRPr="007F61DE">
              <w:rPr>
                <w:rStyle w:val="defaultparagraphfont-000077"/>
                <w:sz w:val="16"/>
                <w:szCs w:val="16"/>
              </w:rPr>
              <w:t xml:space="preserve">sva navedena odredišta </w:t>
            </w:r>
            <w:r w:rsidR="007F3798" w:rsidRPr="007F61DE">
              <w:rPr>
                <w:rStyle w:val="defaultparagraphfont-000004"/>
                <w:sz w:val="16"/>
                <w:szCs w:val="16"/>
              </w:rPr>
              <w:t>)</w:t>
            </w:r>
            <w:r w:rsidR="007F3798">
              <w:t xml:space="preserve"> </w:t>
            </w:r>
          </w:p>
        </w:tc>
      </w:tr>
      <w:tr w:rsidR="007F3798" w14:paraId="0B908814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B3B809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A7EA11" w14:textId="77777777" w:rsidR="007F3798" w:rsidRDefault="007F3798" w:rsidP="00BA3F0B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B5BE0" w14:textId="77777777" w:rsidR="007F3798" w:rsidRDefault="007F3798" w:rsidP="00BA3F0B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4CD8430" w14:textId="77777777" w:rsidTr="00905C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129BA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AA2D5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58C30" w14:textId="77777777" w:rsidR="007F3798" w:rsidRDefault="007F3798" w:rsidP="00BA3F0B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70FD9DE" w14:textId="4B680FA1" w:rsidR="007F3798" w:rsidRDefault="007F3798" w:rsidP="00905C72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  <w:r w:rsidR="00386722">
              <w:rPr>
                <w:rStyle w:val="defaultparagraphfont-000004"/>
              </w:rPr>
              <w:t>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25D79E" w14:textId="74DFA0BB" w:rsidR="007F3798" w:rsidRDefault="007F3798" w:rsidP="007B43DF">
            <w:pPr>
              <w:pStyle w:val="listparagraph-000057"/>
              <w:jc w:val="center"/>
            </w:pPr>
          </w:p>
        </w:tc>
      </w:tr>
      <w:tr w:rsidR="007F3798" w14:paraId="60737632" w14:textId="77777777" w:rsidTr="00905C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523B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719B0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14D5B" w14:textId="77777777" w:rsidR="007F3798" w:rsidRDefault="007F3798" w:rsidP="00BA3F0B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F15C6C" w14:textId="77777777" w:rsidR="007F3798" w:rsidRDefault="007F3798" w:rsidP="00BA3F0B">
            <w:pPr>
              <w:pStyle w:val="listparagraph-000057"/>
            </w:pPr>
          </w:p>
        </w:tc>
      </w:tr>
      <w:tr w:rsidR="007F3798" w14:paraId="16241711" w14:textId="77777777" w:rsidTr="00905C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A49A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7B426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71004" w14:textId="77777777" w:rsidR="007F3798" w:rsidRDefault="007F3798" w:rsidP="00BA3F0B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FE26D2" w14:textId="5D97C872" w:rsidR="007F3798" w:rsidRDefault="007B43DF" w:rsidP="007B43DF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1B8F3940" w14:textId="77777777" w:rsidTr="00905C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5A0F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4C3F79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C03CF" w14:textId="77777777" w:rsidR="007F3798" w:rsidRDefault="007F3798" w:rsidP="00BA3F0B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E6741" w14:textId="77777777" w:rsidR="00D763FB" w:rsidRDefault="00D763FB" w:rsidP="007B43DF">
            <w:pPr>
              <w:pStyle w:val="listparagraph-000057"/>
              <w:jc w:val="center"/>
            </w:pPr>
          </w:p>
          <w:p w14:paraId="1F9B155C" w14:textId="4226210A" w:rsidR="007F3798" w:rsidRDefault="007B43DF" w:rsidP="00D763FB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6CF0EFC8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40305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44CE8E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4DB1A" w14:textId="77777777" w:rsidR="007F3798" w:rsidRDefault="007F3798" w:rsidP="00BA3F0B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5327" w14:textId="77777777" w:rsidR="007F3798" w:rsidRDefault="007F3798" w:rsidP="00BA3F0B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541285C" w14:textId="77777777" w:rsidTr="00357053">
        <w:tc>
          <w:tcPr>
            <w:tcW w:w="8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BCC15" w14:textId="77777777" w:rsidR="007F3798" w:rsidRDefault="007F3798" w:rsidP="00BA3F0B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EEBC715" w14:textId="77777777" w:rsidTr="003D23B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60618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00924" w14:textId="77777777" w:rsidR="00D763FB" w:rsidRDefault="00D763FB" w:rsidP="00BA3F0B">
            <w:pPr>
              <w:pStyle w:val="listparagraph-000057"/>
              <w:rPr>
                <w:rStyle w:val="defaultparagraphfont-000004"/>
              </w:rPr>
            </w:pPr>
          </w:p>
          <w:p w14:paraId="0514BB29" w14:textId="5944A162" w:rsidR="007F3798" w:rsidRDefault="007F3798" w:rsidP="00BA3F0B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916E64" w14:textId="77777777" w:rsidR="00D763FB" w:rsidRDefault="00D763FB" w:rsidP="00D763FB">
            <w:pPr>
              <w:pStyle w:val="listparagraph-000080"/>
              <w:jc w:val="right"/>
              <w:rPr>
                <w:rStyle w:val="kurziv"/>
                <w:i/>
                <w:iCs/>
                <w:color w:val="231F20"/>
                <w:bdr w:val="none" w:sz="0" w:space="0" w:color="auto" w:frame="1"/>
                <w:shd w:val="clear" w:color="auto" w:fill="FFFFFF"/>
              </w:rPr>
            </w:pPr>
          </w:p>
          <w:p w14:paraId="075CD1DD" w14:textId="566FB1B9" w:rsidR="007F3798" w:rsidRPr="007B43DF" w:rsidRDefault="00A03496" w:rsidP="00D763FB">
            <w:pPr>
              <w:pStyle w:val="listparagraph-000080"/>
              <w:jc w:val="right"/>
              <w:rPr>
                <w:b/>
              </w:rPr>
            </w:pPr>
            <w:r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6</w:t>
            </w:r>
            <w:r w:rsidR="007B43DF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veljače</w:t>
            </w:r>
            <w:r w:rsidR="007B43DF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. 202</w:t>
            </w:r>
            <w:r w:rsidR="00F84C52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3</w:t>
            </w:r>
            <w:r w:rsidR="007B43DF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E0F77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godine do</w:t>
            </w:r>
            <w:r w:rsidR="007B43DF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 xml:space="preserve"> 15:00 </w:t>
            </w:r>
            <w:r w:rsidR="001E0F77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sati</w:t>
            </w:r>
          </w:p>
        </w:tc>
      </w:tr>
      <w:tr w:rsidR="007F3798" w14:paraId="0A28E2DC" w14:textId="77777777" w:rsidTr="003D23B7">
        <w:tc>
          <w:tcPr>
            <w:tcW w:w="5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0ECA9" w14:textId="77777777" w:rsidR="00D763FB" w:rsidRDefault="007F3798" w:rsidP="00BA3F0B">
            <w:pPr>
              <w:pStyle w:val="listparagraph-000080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        </w:t>
            </w:r>
          </w:p>
          <w:p w14:paraId="06412229" w14:textId="06C2BA25" w:rsidR="007F3798" w:rsidRDefault="00D763FB" w:rsidP="00BA3F0B">
            <w:pPr>
              <w:pStyle w:val="listparagraph-000080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Razmatranje ponuda održat će se u školi dana</w:t>
            </w:r>
            <w:r w:rsidR="007F3798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F2BC46" w14:textId="77777777" w:rsidR="00D763FB" w:rsidRDefault="00D763FB" w:rsidP="00905C72">
            <w:pPr>
              <w:pStyle w:val="listparagraph-000057"/>
            </w:pPr>
          </w:p>
          <w:p w14:paraId="0BC834D9" w14:textId="5CD231AB" w:rsidR="007F3798" w:rsidRPr="007B43DF" w:rsidRDefault="00A03496" w:rsidP="00905C72">
            <w:pPr>
              <w:pStyle w:val="listparagraph-000057"/>
            </w:pPr>
            <w:r>
              <w:t>10</w:t>
            </w:r>
            <w:r w:rsidR="007B43DF" w:rsidRPr="007B43DF">
              <w:t xml:space="preserve">. </w:t>
            </w:r>
            <w:r>
              <w:t xml:space="preserve">veljače </w:t>
            </w:r>
            <w:r w:rsidR="007B43DF" w:rsidRPr="007B43DF">
              <w:t>. 202</w:t>
            </w:r>
            <w:r>
              <w:t>3</w:t>
            </w:r>
            <w:r w:rsidR="007B43DF" w:rsidRPr="007B43DF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3B0254" w14:textId="77777777" w:rsidR="00D763FB" w:rsidRDefault="00D763FB" w:rsidP="00905C72">
            <w:pPr>
              <w:pStyle w:val="listparagraph-000111"/>
              <w:jc w:val="left"/>
              <w:rPr>
                <w:rFonts w:ascii="Minion Pro" w:hAnsi="Minion Pro"/>
                <w:color w:val="231F20"/>
                <w:shd w:val="clear" w:color="auto" w:fill="FFFFFF"/>
              </w:rPr>
            </w:pPr>
          </w:p>
          <w:p w14:paraId="1AA013EB" w14:textId="7E400CE1" w:rsidR="007F3798" w:rsidRPr="007B43DF" w:rsidRDefault="007B43DF" w:rsidP="00905C72">
            <w:pPr>
              <w:pStyle w:val="listparagraph-000111"/>
              <w:jc w:val="left"/>
            </w:pPr>
            <w:r w:rsidRPr="007B43DF">
              <w:rPr>
                <w:rFonts w:ascii="Minion Pro" w:hAnsi="Minion Pro"/>
                <w:color w:val="231F20"/>
                <w:shd w:val="clear" w:color="auto" w:fill="FFFFFF"/>
              </w:rPr>
              <w:t>1</w:t>
            </w:r>
            <w:r w:rsidRPr="007B43DF">
              <w:t xml:space="preserve">8:30  </w:t>
            </w:r>
            <w:r w:rsidR="001E0F77" w:rsidRPr="007B43DF">
              <w:rPr>
                <w:rFonts w:ascii="Minion Pro" w:hAnsi="Minion Pro"/>
                <w:color w:val="231F20"/>
                <w:shd w:val="clear" w:color="auto" w:fill="FFFFFF"/>
              </w:rPr>
              <w:t>sati</w:t>
            </w:r>
          </w:p>
        </w:tc>
      </w:tr>
    </w:tbl>
    <w:p w14:paraId="2A030856" w14:textId="77777777" w:rsid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72863A4" w14:textId="77777777" w:rsid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CC48EE1" w14:textId="5163A7C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1. Prije potpisivanja ugovora za ponudu odabrani davatelj usluga dužan je dostaviti ili dati školi na uvid:</w:t>
      </w:r>
    </w:p>
    <w:p w14:paraId="4BAA4373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5DEA7A67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766A347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2. Mjesec dana prije realizacije ugovora odabrani davatelj usluga dužan je dostaviti ili dati školi na uvid:</w:t>
      </w:r>
    </w:p>
    <w:p w14:paraId="079296D0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a) dokaz o osiguranju jamčevine za slučaj nesolventnosti (za višednevnu ekskurziju ili višednevnu terensku nastavu),</w:t>
      </w:r>
    </w:p>
    <w:p w14:paraId="1DB06FFF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4C55997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lastRenderedPageBreak/>
        <w:t>3. U slučaju da se poziv objavljuje sukladno čl. 13. st. 12. Pravilnika, dokaz iz točke 2. dostavlja se sedam (7) dana prije realizacije ugovora.</w:t>
      </w:r>
    </w:p>
    <w:p w14:paraId="720AA20F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D763FB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1CF82019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1) Pristigle ponude trebaju sadržavati i u cijenu uključivati:</w:t>
      </w:r>
    </w:p>
    <w:p w14:paraId="75F4224A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a) prijevoz sudionika isključivo prijevoznim sredstvima koji udovoljavaju propisima,</w:t>
      </w:r>
    </w:p>
    <w:p w14:paraId="31D46E77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b) osiguranje odgovornosti i jamčevine.</w:t>
      </w:r>
    </w:p>
    <w:p w14:paraId="3D9E8F31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2) Ponude trebaju biti:</w:t>
      </w:r>
    </w:p>
    <w:p w14:paraId="06E81AFA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115FA9F0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b) razrađene prema traženim točkama i s iskazanom ukupnom cijenom za pojedinog učenika.</w:t>
      </w:r>
    </w:p>
    <w:p w14:paraId="1E0709BF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F0DA8A6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A0BADFE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5) Potencijalni davatelj usluga ne može dopisivati i nuditi dodatne pogodnosti.</w:t>
      </w:r>
    </w:p>
    <w:p w14:paraId="31EA7E6B" w14:textId="735DB3B8" w:rsidR="00946734" w:rsidRPr="00D763FB" w:rsidRDefault="00946734" w:rsidP="00D763FB">
      <w:pPr>
        <w:pStyle w:val="listparagraph-000112"/>
        <w:spacing w:before="120" w:beforeAutospacing="0" w:after="120"/>
        <w:rPr>
          <w:b/>
          <w:sz w:val="24"/>
          <w:szCs w:val="24"/>
        </w:rPr>
      </w:pPr>
    </w:p>
    <w:sectPr w:rsidR="00946734" w:rsidRPr="00D763FB" w:rsidSect="00E1736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C50C3"/>
    <w:rsid w:val="00193EBB"/>
    <w:rsid w:val="001E0F77"/>
    <w:rsid w:val="002D6E25"/>
    <w:rsid w:val="00357053"/>
    <w:rsid w:val="00386722"/>
    <w:rsid w:val="003D23B7"/>
    <w:rsid w:val="003F4899"/>
    <w:rsid w:val="00446060"/>
    <w:rsid w:val="004F2AAD"/>
    <w:rsid w:val="0051598B"/>
    <w:rsid w:val="005329E4"/>
    <w:rsid w:val="007B43DF"/>
    <w:rsid w:val="007F1EC5"/>
    <w:rsid w:val="007F3798"/>
    <w:rsid w:val="007F447D"/>
    <w:rsid w:val="007F61DE"/>
    <w:rsid w:val="00905C72"/>
    <w:rsid w:val="00946734"/>
    <w:rsid w:val="00967CD3"/>
    <w:rsid w:val="00977D50"/>
    <w:rsid w:val="00A03496"/>
    <w:rsid w:val="00A90725"/>
    <w:rsid w:val="00B0604E"/>
    <w:rsid w:val="00BA3F0B"/>
    <w:rsid w:val="00C55509"/>
    <w:rsid w:val="00CD3B16"/>
    <w:rsid w:val="00D763FB"/>
    <w:rsid w:val="00E1736B"/>
    <w:rsid w:val="00E55917"/>
    <w:rsid w:val="00E60804"/>
    <w:rsid w:val="00E9396B"/>
    <w:rsid w:val="00EC75F1"/>
    <w:rsid w:val="00ED646C"/>
    <w:rsid w:val="00F2234F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FB8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50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8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kurziv">
    <w:name w:val="kurziv"/>
    <w:basedOn w:val="Zadanifontodlomka"/>
    <w:rsid w:val="001E0F77"/>
  </w:style>
  <w:style w:type="paragraph" w:customStyle="1" w:styleId="box467740">
    <w:name w:val="box_467740"/>
    <w:basedOn w:val="Normal"/>
    <w:rsid w:val="00D76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Biserka Bilić</cp:lastModifiedBy>
  <cp:revision>5</cp:revision>
  <cp:lastPrinted>2022-04-28T07:44:00Z</cp:lastPrinted>
  <dcterms:created xsi:type="dcterms:W3CDTF">2023-01-20T13:02:00Z</dcterms:created>
  <dcterms:modified xsi:type="dcterms:W3CDTF">2023-01-22T08:42:00Z</dcterms:modified>
</cp:coreProperties>
</file>